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70E86" w14:paraId="38F0AF2D" w14:textId="77777777" w:rsidTr="00F70E86">
        <w:tc>
          <w:tcPr>
            <w:tcW w:w="4621" w:type="dxa"/>
          </w:tcPr>
          <w:p w14:paraId="43645152" w14:textId="77777777" w:rsidR="00F70E86" w:rsidRDefault="00F70E86" w:rsidP="00F70E8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Energy Credits - Product Application</w:t>
            </w:r>
          </w:p>
          <w:p w14:paraId="7A908B88" w14:textId="77777777" w:rsidR="00F70E86" w:rsidRDefault="00F70E86" w:rsidP="00F70E86">
            <w:pPr>
              <w:rPr>
                <w:b/>
              </w:rPr>
            </w:pPr>
          </w:p>
          <w:p w14:paraId="35A14F91" w14:textId="0E87D7B9" w:rsidR="00F70E86" w:rsidRDefault="00F70E86" w:rsidP="00D81980">
            <w:pPr>
              <w:rPr>
                <w:b/>
              </w:rPr>
            </w:pPr>
            <w:r>
              <w:rPr>
                <w:b/>
              </w:rPr>
              <w:t xml:space="preserve">Complete and return to:  </w:t>
            </w:r>
            <w:r w:rsidRPr="002378EF">
              <w:t xml:space="preserve">Paul Martin, SEAI, </w:t>
            </w:r>
            <w:hyperlink r:id="rId10" w:history="1">
              <w:r w:rsidRPr="004F37E5">
                <w:rPr>
                  <w:rStyle w:val="Hyperlink"/>
                </w:rPr>
                <w:t>paul.martin@seai.ie</w:t>
              </w:r>
            </w:hyperlink>
            <w:r>
              <w:t xml:space="preserve"> </w:t>
            </w:r>
          </w:p>
        </w:tc>
        <w:tc>
          <w:tcPr>
            <w:tcW w:w="4621" w:type="dxa"/>
          </w:tcPr>
          <w:p w14:paraId="08762EDE" w14:textId="1471F40D" w:rsidR="00F70E86" w:rsidRDefault="00F70E86" w:rsidP="00F70E86">
            <w:pPr>
              <w:jc w:val="right"/>
              <w:rPr>
                <w:b/>
              </w:rPr>
            </w:pPr>
            <w:r>
              <w:rPr>
                <w:b/>
                <w:noProof/>
                <w:lang w:eastAsia="en-IE"/>
              </w:rPr>
              <w:drawing>
                <wp:inline distT="0" distB="0" distL="0" distR="0" wp14:anchorId="72AC506A" wp14:editId="035A19BA">
                  <wp:extent cx="1875609" cy="4856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I logo CMYK Jpe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203" cy="48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16F88" w14:textId="77777777" w:rsidR="00F70E86" w:rsidRDefault="00F70E86" w:rsidP="00D81980">
      <w:pPr>
        <w:spacing w:after="0" w:line="240" w:lineRule="auto"/>
        <w:rPr>
          <w:b/>
        </w:rPr>
      </w:pPr>
    </w:p>
    <w:p w14:paraId="002BBC3A" w14:textId="77777777" w:rsidR="00D81980" w:rsidRPr="007C64D6" w:rsidRDefault="00D81980" w:rsidP="00D81980">
      <w:pPr>
        <w:spacing w:after="0" w:line="240" w:lineRule="auto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D81980" w:rsidRPr="000316DD" w14:paraId="2626EA20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  <w:hideMark/>
          </w:tcPr>
          <w:p w14:paraId="28E0B531" w14:textId="77777777" w:rsidR="00D81980" w:rsidRPr="00D81980" w:rsidRDefault="00D81980" w:rsidP="00D81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81980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Product Name 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14:paraId="4F93F484" w14:textId="77777777" w:rsidR="00D81980" w:rsidRPr="00061008" w:rsidRDefault="00BF21B1" w:rsidP="007F0683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Generic name, p</w:t>
            </w:r>
            <w:r w:rsidR="007F0683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roprietary 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n</w:t>
            </w:r>
            <w:r w:rsidR="007F0683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ame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(s)</w:t>
            </w:r>
            <w:r w:rsidR="007D6975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7F0683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incl. all makes / m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odels</w:t>
            </w:r>
            <w:r w:rsidR="00E6466E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, sizes</w:t>
            </w:r>
          </w:p>
          <w:p w14:paraId="7A183A66" w14:textId="77777777" w:rsidR="00BF21B1" w:rsidRPr="00061008" w:rsidRDefault="00BF21B1" w:rsidP="007F0683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E856214" w14:textId="77777777" w:rsidR="00BF21B1" w:rsidRPr="00061008" w:rsidRDefault="00BF21B1" w:rsidP="007F0683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E105908" w14:textId="77777777" w:rsidR="007F0683" w:rsidRPr="00061008" w:rsidRDefault="007F0683" w:rsidP="007F0683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434517C" w14:textId="77777777" w:rsidR="007F0683" w:rsidRPr="00061008" w:rsidRDefault="007F0683" w:rsidP="007F0683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  <w:tr w:rsidR="00D81980" w:rsidRPr="000316DD" w14:paraId="689B5A6D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</w:tcPr>
          <w:p w14:paraId="3DF08C91" w14:textId="77777777" w:rsidR="00D81980" w:rsidRPr="00D81980" w:rsidRDefault="00D81980" w:rsidP="00D81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81980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Product type / description</w:t>
            </w:r>
          </w:p>
        </w:tc>
        <w:tc>
          <w:tcPr>
            <w:tcW w:w="7087" w:type="dxa"/>
            <w:shd w:val="clear" w:color="auto" w:fill="auto"/>
            <w:noWrap/>
          </w:tcPr>
          <w:p w14:paraId="504D6054" w14:textId="77777777" w:rsidR="00BF21B1" w:rsidRPr="00061008" w:rsidRDefault="007D6975" w:rsidP="00F552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Short description </w:t>
            </w:r>
            <w:r w:rsidR="00F5529C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of product</w:t>
            </w:r>
            <w:r w:rsidR="00BF21B1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 and</w:t>
            </w:r>
            <w:r w:rsidR="00F5529C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 typical applications</w:t>
            </w:r>
          </w:p>
          <w:p w14:paraId="4375658F" w14:textId="77777777" w:rsidR="00D81980" w:rsidRPr="00061008" w:rsidRDefault="00BF21B1" w:rsidP="00F552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Details of </w:t>
            </w:r>
            <w:r w:rsidR="00F5529C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manner by which reduces ENERGY consumption in a building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 and </w:t>
            </w:r>
            <w:r w:rsidR="00F5529C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all applications 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/ areas </w:t>
            </w:r>
            <w:r w:rsidR="00F5529C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in which these savings can be achieved.</w:t>
            </w:r>
          </w:p>
          <w:p w14:paraId="09C60023" w14:textId="77777777" w:rsidR="00F5529C" w:rsidRPr="00061008" w:rsidRDefault="00F5529C" w:rsidP="00F552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Give indications in respect of the overall technical and commercial feasibility of the product in the applications suggested</w:t>
            </w:r>
            <w:r w:rsidR="00BF21B1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,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 in Ireland</w:t>
            </w:r>
          </w:p>
          <w:p w14:paraId="0BFFE262" w14:textId="77777777" w:rsidR="00061008" w:rsidRPr="00061008" w:rsidRDefault="00061008" w:rsidP="00F552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Indicate any user behaviour requirements in order to achieve energy savings</w:t>
            </w:r>
          </w:p>
          <w:p w14:paraId="729C8EC2" w14:textId="77777777" w:rsidR="00061008" w:rsidRPr="00061008" w:rsidRDefault="00061008" w:rsidP="00F552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NOTE:  Applicants may attach sales documentation however any technical claims referenced must be substantiated in the relevant sections below.</w:t>
            </w:r>
          </w:p>
          <w:p w14:paraId="7B1D9B6A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9E023ED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6CEFCA8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DBFB6C3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ED328BD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5CEA297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3406315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825E995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17EC182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6D283E7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51AE911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46C1B34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25C4E31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A307F65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1943E79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F2DA0AB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4798B7F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5E97D00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96D3821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E0EF645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F0A9C51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51BB4CE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2F41376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  <w:tr w:rsidR="00F5529C" w:rsidRPr="000316DD" w14:paraId="32F43DD6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</w:tcPr>
          <w:p w14:paraId="2AE8E929" w14:textId="77777777" w:rsidR="00F5529C" w:rsidRPr="00D81980" w:rsidRDefault="00F5529C" w:rsidP="00D81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lastRenderedPageBreak/>
              <w:t>Standards / Specifications</w:t>
            </w:r>
          </w:p>
        </w:tc>
        <w:tc>
          <w:tcPr>
            <w:tcW w:w="7087" w:type="dxa"/>
            <w:shd w:val="clear" w:color="auto" w:fill="auto"/>
            <w:noWrap/>
          </w:tcPr>
          <w:p w14:paraId="4445810B" w14:textId="77777777" w:rsidR="00F5529C" w:rsidRPr="00061008" w:rsidRDefault="00F5529C" w:rsidP="00F552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List all relevant standards and technical specifications which the product currently meets in respect of its manufacture, conformance and performance</w:t>
            </w:r>
          </w:p>
          <w:p w14:paraId="397450D9" w14:textId="77777777" w:rsidR="00F5529C" w:rsidRPr="00061008" w:rsidRDefault="00F5529C" w:rsidP="00F552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Indicate where the product is otherwise governed by the Building regulations and how suitability for same has been demonstrated.</w:t>
            </w:r>
          </w:p>
          <w:p w14:paraId="3E4E641B" w14:textId="77777777" w:rsidR="00BF21B1" w:rsidRPr="00061008" w:rsidRDefault="00BF21B1" w:rsidP="00F552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Are there any specific H+S considerations with respect to the product (manufacture, materials, disposal, installation)</w:t>
            </w:r>
          </w:p>
          <w:p w14:paraId="60634064" w14:textId="77777777" w:rsidR="00F5529C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AAA1B56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AE7985E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1CD3E18" w14:textId="77777777" w:rsid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9D3E06F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055C144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4E4175C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D60ED1B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A74DFA0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0B3ED84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1ABCC7A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6D030F8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BF39354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A67D376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C281675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8F25002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  <w:tr w:rsidR="00BF21B1" w:rsidRPr="000316DD" w14:paraId="24880904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</w:tcPr>
          <w:p w14:paraId="5EF4FDCD" w14:textId="77777777" w:rsidR="00BF21B1" w:rsidRPr="00D81980" w:rsidRDefault="00BF21B1" w:rsidP="00D81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Energy Savings</w:t>
            </w:r>
          </w:p>
        </w:tc>
        <w:tc>
          <w:tcPr>
            <w:tcW w:w="7087" w:type="dxa"/>
            <w:shd w:val="clear" w:color="auto" w:fill="auto"/>
            <w:noWrap/>
          </w:tcPr>
          <w:p w14:paraId="77B9911D" w14:textId="77777777" w:rsidR="00BF21B1" w:rsidRPr="00061008" w:rsidRDefault="00BF21B1" w:rsidP="00BF21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Quantify the specific energy savings achievable for a typical 70 sq.m apartment and a 110 sq.m. house based upon a median E1 BER PRIOR to installing the product or undertaking the service</w:t>
            </w:r>
            <w:r w:rsidR="00E6466E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.  Preferably this will be derived using the DEAP methodology and software</w:t>
            </w:r>
          </w:p>
          <w:p w14:paraId="2500F81A" w14:textId="77777777" w:rsidR="00BF21B1" w:rsidRDefault="00BF21B1" w:rsidP="00BF21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Detailed calculations required to demonstrate derivation and must relate to typical Irish approach to construction and / or services</w:t>
            </w:r>
          </w:p>
          <w:p w14:paraId="30739586" w14:textId="63AF2EF1" w:rsidR="002378EF" w:rsidRPr="00061008" w:rsidRDefault="002378EF" w:rsidP="00BF21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Alternatively indicate the particular aspects of the DEAP calculation on which the product impacts</w:t>
            </w:r>
          </w:p>
          <w:p w14:paraId="313ACCF2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7D52F0A" w14:textId="77777777" w:rsidR="00BF21B1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87A6548" w14:textId="77777777" w:rsid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A8C3C0B" w14:textId="77777777" w:rsid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0E85760" w14:textId="77777777" w:rsid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C6CCE7F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53AC90E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B402614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701C12F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95CDB8D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A5F81E5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D070794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1BAAD5B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19947D0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064C28B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  <w:tr w:rsidR="00BF21B1" w:rsidRPr="000316DD" w14:paraId="228C1203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</w:tcPr>
          <w:p w14:paraId="11CEB2FA" w14:textId="77777777" w:rsidR="00BF21B1" w:rsidRPr="00D81980" w:rsidRDefault="00BF21B1" w:rsidP="00D34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Longevity</w:t>
            </w:r>
            <w:r w:rsidR="00D34A68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 / Persistence of Savings</w:t>
            </w:r>
          </w:p>
        </w:tc>
        <w:tc>
          <w:tcPr>
            <w:tcW w:w="7087" w:type="dxa"/>
            <w:shd w:val="clear" w:color="auto" w:fill="auto"/>
            <w:noWrap/>
          </w:tcPr>
          <w:p w14:paraId="41B4D01A" w14:textId="77777777" w:rsidR="00BF21B1" w:rsidRPr="00061008" w:rsidRDefault="00BF21B1" w:rsidP="00D34A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Identify the longevity or </w:t>
            </w:r>
            <w:r w:rsidR="00D34A68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persistence 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of the savings following installation and whether any diminution of same over time is linear or otherwise</w:t>
            </w:r>
          </w:p>
          <w:p w14:paraId="50A04086" w14:textId="77777777" w:rsidR="005573E6" w:rsidRPr="00061008" w:rsidRDefault="005573E6" w:rsidP="005573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Are there any repeating service or intervention requirements to maintain the savings at the full level.</w:t>
            </w:r>
          </w:p>
          <w:p w14:paraId="2ED82EAC" w14:textId="77777777" w:rsidR="00BF21B1" w:rsidRPr="00061008" w:rsidRDefault="005573E6" w:rsidP="005573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NOTE:  </w:t>
            </w:r>
            <w:r w:rsidR="00BF21B1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SEAI can only consider energy savings with a ≥10 year longevity or else savings must be </w:t>
            </w: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reduced pro rata</w:t>
            </w:r>
          </w:p>
          <w:p w14:paraId="368335BB" w14:textId="77777777" w:rsidR="005573E6" w:rsidRPr="00061008" w:rsidRDefault="005573E6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2B11814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EF5AC9B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1EB7B04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1DB37F2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1FE238C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DA6633E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339E98A" w14:textId="77777777" w:rsidR="00061008" w:rsidRPr="00061008" w:rsidRDefault="00061008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FC11D77" w14:textId="77777777" w:rsidR="005573E6" w:rsidRPr="00061008" w:rsidRDefault="005573E6" w:rsidP="005573E6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E9418E6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  <w:tr w:rsidR="00D81980" w:rsidRPr="000316DD" w14:paraId="1AA29A4A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  <w:hideMark/>
          </w:tcPr>
          <w:p w14:paraId="729BCA7D" w14:textId="77777777" w:rsidR="00D81980" w:rsidRPr="00D81980" w:rsidRDefault="00D81980" w:rsidP="00D81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81980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lastRenderedPageBreak/>
              <w:t>Supporting Documentation</w:t>
            </w:r>
          </w:p>
        </w:tc>
        <w:tc>
          <w:tcPr>
            <w:tcW w:w="7087" w:type="dxa"/>
            <w:shd w:val="clear" w:color="auto" w:fill="auto"/>
            <w:noWrap/>
          </w:tcPr>
          <w:p w14:paraId="5DB40F99" w14:textId="77777777" w:rsidR="00D81980" w:rsidRPr="00061008" w:rsidRDefault="00F5529C" w:rsidP="00F552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Details of specific tests conducted which demonstrate the specific energy savings achieved.</w:t>
            </w:r>
          </w:p>
          <w:p w14:paraId="5FC759E4" w14:textId="77777777" w:rsidR="00F5529C" w:rsidRPr="00061008" w:rsidRDefault="00F5529C" w:rsidP="00F552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Should, where possible, reference relevant international tests undertaken in accredited laboratories</w:t>
            </w:r>
          </w:p>
          <w:p w14:paraId="7DD05C96" w14:textId="77777777" w:rsidR="005573E6" w:rsidRDefault="005573E6" w:rsidP="00F552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 xml:space="preserve">NOTE:  Where no such test results are available then </w:t>
            </w:r>
            <w:r w:rsidR="00061008"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details of trials or pilots undertaken may be submitted but should relate to Ireland (or at least similar conditions), must comprise a robust sample size and reasonable duration in order to ascertain veracity of claimed performance</w:t>
            </w:r>
          </w:p>
          <w:p w14:paraId="3D7CE1C0" w14:textId="77777777" w:rsidR="00061008" w:rsidRPr="00061008" w:rsidRDefault="00061008" w:rsidP="00F552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All referenced test documentation should be attached</w:t>
            </w:r>
          </w:p>
          <w:p w14:paraId="7AED54F1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7DE0ABB7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2F288996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1330DF1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EAAB735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643523B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FB68370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7DD5001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0531AFF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F3F59F0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C6A39F6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23E49D1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  <w:tr w:rsidR="00D81980" w:rsidRPr="000316DD" w14:paraId="1FF63B50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  <w:hideMark/>
          </w:tcPr>
          <w:p w14:paraId="6B05C7AC" w14:textId="77777777" w:rsidR="00D81980" w:rsidRPr="00D81980" w:rsidRDefault="00E6466E" w:rsidP="00E646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Fitting / Installation / Usage Requirements </w:t>
            </w:r>
          </w:p>
        </w:tc>
        <w:tc>
          <w:tcPr>
            <w:tcW w:w="7087" w:type="dxa"/>
            <w:shd w:val="clear" w:color="auto" w:fill="auto"/>
            <w:noWrap/>
          </w:tcPr>
          <w:p w14:paraId="57C9F390" w14:textId="77777777" w:rsidR="00D81980" w:rsidRPr="00061008" w:rsidRDefault="00F5529C" w:rsidP="00F5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  <w:t>Indicate any specific requirements for the product in respect of installation or use which are a necessary pre-requisite to achieve the repeatable savings proposed</w:t>
            </w:r>
          </w:p>
          <w:p w14:paraId="7991D2AC" w14:textId="77777777" w:rsidR="00061008" w:rsidRPr="00061008" w:rsidRDefault="00F5529C" w:rsidP="00F5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  <w:t>Indicate where the measure is standalone or must be installed / used / undertaken in conjunction with some other action / product.</w:t>
            </w:r>
          </w:p>
          <w:p w14:paraId="6A4BF7E2" w14:textId="77777777" w:rsidR="00F5529C" w:rsidRDefault="00F5529C" w:rsidP="00F5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  <w:t>The above responses should reflect how prevalent or realistic it is to achieve these preconditions in Ireland</w:t>
            </w:r>
          </w:p>
          <w:p w14:paraId="7F718C6A" w14:textId="77777777" w:rsidR="00061008" w:rsidRDefault="00061008" w:rsidP="00061008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4224AD41" w14:textId="77777777" w:rsidR="00061008" w:rsidRDefault="00061008" w:rsidP="00061008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14175C13" w14:textId="77777777" w:rsidR="00061008" w:rsidRDefault="00061008" w:rsidP="00061008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5F3406FD" w14:textId="77777777" w:rsidR="00061008" w:rsidRDefault="00061008" w:rsidP="00061008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69FCF9B0" w14:textId="77777777" w:rsidR="00061008" w:rsidRPr="00061008" w:rsidRDefault="00061008" w:rsidP="00061008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2903D6B7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1350F50A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23D529D8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43B31990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48E877D6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194A345F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4EC7DC01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644FF4BE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6A6D09D1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741E8D3C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531D2FBB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21BCF95E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69B75C38" w14:textId="77777777" w:rsidR="00061008" w:rsidRPr="00061008" w:rsidRDefault="00061008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  <w:p w14:paraId="3A59BEB7" w14:textId="77777777" w:rsidR="00F5529C" w:rsidRPr="00061008" w:rsidRDefault="00F5529C" w:rsidP="00F5529C">
            <w:pPr>
              <w:spacing w:after="0" w:line="240" w:lineRule="auto"/>
              <w:rPr>
                <w:rFonts w:ascii="Myriad Pro" w:eastAsia="Times New Roman" w:hAnsi="Myriad Pro" w:cs="Calibri"/>
                <w:i/>
                <w:sz w:val="20"/>
                <w:szCs w:val="20"/>
                <w:lang w:eastAsia="en-IE"/>
              </w:rPr>
            </w:pPr>
          </w:p>
        </w:tc>
      </w:tr>
      <w:tr w:rsidR="00D81980" w:rsidRPr="000316DD" w14:paraId="7B88368E" w14:textId="77777777" w:rsidTr="00061008">
        <w:trPr>
          <w:cantSplit/>
          <w:trHeight w:val="300"/>
        </w:trPr>
        <w:tc>
          <w:tcPr>
            <w:tcW w:w="2093" w:type="dxa"/>
            <w:shd w:val="clear" w:color="auto" w:fill="auto"/>
            <w:noWrap/>
            <w:hideMark/>
          </w:tcPr>
          <w:p w14:paraId="444E34D1" w14:textId="77777777" w:rsidR="00D81980" w:rsidRPr="00D81980" w:rsidRDefault="00BF21B1" w:rsidP="00D81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Contraindications</w:t>
            </w:r>
          </w:p>
        </w:tc>
        <w:tc>
          <w:tcPr>
            <w:tcW w:w="7087" w:type="dxa"/>
            <w:shd w:val="clear" w:color="auto" w:fill="auto"/>
            <w:noWrap/>
          </w:tcPr>
          <w:p w14:paraId="074D1E14" w14:textId="77777777" w:rsidR="00D81980" w:rsidRPr="00061008" w:rsidRDefault="00BF21B1" w:rsidP="00D81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Indicate any situations in which the product or service may NOT achieve the suggested savings (faulty installation, user behaviour / interference ….)</w:t>
            </w:r>
          </w:p>
          <w:p w14:paraId="3487AB2D" w14:textId="77777777" w:rsidR="00D34A68" w:rsidRPr="00061008" w:rsidRDefault="00D34A68" w:rsidP="00D81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  <w:r w:rsidRPr="00061008"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  <w:t>Are there any repeating service or intervention requirements to maintain the savings at the full level.</w:t>
            </w:r>
          </w:p>
          <w:p w14:paraId="53BEA2E1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537B8128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416B931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6CB6897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4782FE3" w14:textId="77777777" w:rsid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01D1F8CD" w14:textId="77777777" w:rsid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F428213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6584F62F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38E54D67" w14:textId="77777777" w:rsidR="00061008" w:rsidRPr="00061008" w:rsidRDefault="00061008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4FD74A93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  <w:p w14:paraId="1154C14C" w14:textId="77777777" w:rsidR="00BF21B1" w:rsidRPr="00061008" w:rsidRDefault="00BF21B1" w:rsidP="00BF21B1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33A1DD66" w14:textId="77777777" w:rsidR="00D81980" w:rsidRDefault="00D81980"/>
    <w:p w14:paraId="63B7569D" w14:textId="77777777" w:rsidR="007F0683" w:rsidRDefault="007F0683"/>
    <w:p w14:paraId="0B82A698" w14:textId="77777777" w:rsidR="00D81980" w:rsidRDefault="00D81980" w:rsidP="008F2A96">
      <w:pPr>
        <w:spacing w:after="0" w:line="240" w:lineRule="auto"/>
        <w:ind w:left="720"/>
        <w:rPr>
          <w:rFonts w:ascii="Calibri" w:hAnsi="Calibri" w:cs="Calibri"/>
          <w:lang w:eastAsia="en-IE"/>
        </w:rPr>
      </w:pPr>
    </w:p>
    <w:p w14:paraId="2E3DDBBA" w14:textId="77777777" w:rsidR="00D84B7E" w:rsidRDefault="00D84B7E" w:rsidP="00145F3F"/>
    <w:p w14:paraId="1623457D" w14:textId="2B8A9A74" w:rsidR="00C26AF1" w:rsidRPr="002378EF" w:rsidRDefault="00C26AF1" w:rsidP="00145F3F">
      <w:pPr>
        <w:rPr>
          <w:b/>
        </w:rPr>
      </w:pPr>
      <w:r w:rsidRPr="002378EF">
        <w:rPr>
          <w:b/>
        </w:rPr>
        <w:t>Submitted By</w:t>
      </w:r>
      <w:r w:rsidR="002378EF">
        <w:rPr>
          <w:b/>
        </w:rPr>
        <w:t>:</w:t>
      </w:r>
      <w:r w:rsidR="002378EF">
        <w:rPr>
          <w:b/>
        </w:rPr>
        <w:tab/>
      </w:r>
      <w:r w:rsidR="002378EF">
        <w:rPr>
          <w:b/>
        </w:rPr>
        <w:tab/>
      </w:r>
    </w:p>
    <w:p w14:paraId="622D9ADC" w14:textId="7F5412B4" w:rsidR="00C26AF1" w:rsidRPr="002378EF" w:rsidRDefault="00C26AF1" w:rsidP="00145F3F">
      <w:pPr>
        <w:rPr>
          <w:b/>
        </w:rPr>
      </w:pPr>
      <w:r w:rsidRPr="002378EF">
        <w:rPr>
          <w:b/>
        </w:rPr>
        <w:t>For / On Behalf Of</w:t>
      </w:r>
      <w:r w:rsidR="002378EF">
        <w:rPr>
          <w:b/>
        </w:rPr>
        <w:t>:</w:t>
      </w:r>
      <w:r w:rsidR="002378EF">
        <w:rPr>
          <w:b/>
        </w:rPr>
        <w:tab/>
      </w:r>
    </w:p>
    <w:p w14:paraId="0A9ACA95" w14:textId="575E8DEF" w:rsidR="00C26AF1" w:rsidRPr="002378EF" w:rsidRDefault="00C26AF1" w:rsidP="00145F3F">
      <w:pPr>
        <w:rPr>
          <w:b/>
        </w:rPr>
      </w:pPr>
      <w:r w:rsidRPr="002378EF">
        <w:rPr>
          <w:b/>
        </w:rPr>
        <w:t>Date (dd/mm/yy)</w:t>
      </w:r>
      <w:r w:rsidR="002378EF">
        <w:rPr>
          <w:b/>
        </w:rPr>
        <w:t>:</w:t>
      </w:r>
      <w:r w:rsidR="002378EF">
        <w:rPr>
          <w:b/>
        </w:rPr>
        <w:tab/>
      </w:r>
    </w:p>
    <w:p w14:paraId="6F5A75BE" w14:textId="4A08D2DE" w:rsidR="007F0683" w:rsidRDefault="007F0683"/>
    <w:sectPr w:rsidR="007F0683" w:rsidSect="00D81980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436"/>
    <w:multiLevelType w:val="hybridMultilevel"/>
    <w:tmpl w:val="E884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E3D9A"/>
    <w:multiLevelType w:val="hybridMultilevel"/>
    <w:tmpl w:val="F8D0D9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E5B65"/>
    <w:multiLevelType w:val="hybridMultilevel"/>
    <w:tmpl w:val="F49CB9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709B3"/>
    <w:multiLevelType w:val="hybridMultilevel"/>
    <w:tmpl w:val="71ECF1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B4321"/>
    <w:multiLevelType w:val="hybridMultilevel"/>
    <w:tmpl w:val="2CD69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C6F"/>
    <w:multiLevelType w:val="hybridMultilevel"/>
    <w:tmpl w:val="B26C46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227EF"/>
    <w:multiLevelType w:val="hybridMultilevel"/>
    <w:tmpl w:val="7974D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97E35"/>
    <w:multiLevelType w:val="hybridMultilevel"/>
    <w:tmpl w:val="169256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2C62D9"/>
    <w:multiLevelType w:val="hybridMultilevel"/>
    <w:tmpl w:val="B348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0056C"/>
    <w:multiLevelType w:val="hybridMultilevel"/>
    <w:tmpl w:val="4EA0B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DD"/>
    <w:rsid w:val="000316DD"/>
    <w:rsid w:val="00061008"/>
    <w:rsid w:val="00071448"/>
    <w:rsid w:val="00076C8F"/>
    <w:rsid w:val="001408CD"/>
    <w:rsid w:val="00145F3F"/>
    <w:rsid w:val="00166EE9"/>
    <w:rsid w:val="0018030B"/>
    <w:rsid w:val="002378EF"/>
    <w:rsid w:val="00281326"/>
    <w:rsid w:val="002961F2"/>
    <w:rsid w:val="002E0547"/>
    <w:rsid w:val="002F3483"/>
    <w:rsid w:val="00304E91"/>
    <w:rsid w:val="003510D1"/>
    <w:rsid w:val="004241F1"/>
    <w:rsid w:val="004357BE"/>
    <w:rsid w:val="00452723"/>
    <w:rsid w:val="00457CD4"/>
    <w:rsid w:val="00462EE8"/>
    <w:rsid w:val="00534FAA"/>
    <w:rsid w:val="005573E6"/>
    <w:rsid w:val="00563D08"/>
    <w:rsid w:val="00566BEF"/>
    <w:rsid w:val="005C097C"/>
    <w:rsid w:val="006241FB"/>
    <w:rsid w:val="00764340"/>
    <w:rsid w:val="007832BE"/>
    <w:rsid w:val="007D2700"/>
    <w:rsid w:val="007D6975"/>
    <w:rsid w:val="007F0683"/>
    <w:rsid w:val="007F2899"/>
    <w:rsid w:val="00810139"/>
    <w:rsid w:val="00863309"/>
    <w:rsid w:val="008809D6"/>
    <w:rsid w:val="00887508"/>
    <w:rsid w:val="008A0D07"/>
    <w:rsid w:val="008F2A96"/>
    <w:rsid w:val="00934FF8"/>
    <w:rsid w:val="00950336"/>
    <w:rsid w:val="0095487F"/>
    <w:rsid w:val="00B537EC"/>
    <w:rsid w:val="00BB28CC"/>
    <w:rsid w:val="00BF21B1"/>
    <w:rsid w:val="00C01CA9"/>
    <w:rsid w:val="00C13ABC"/>
    <w:rsid w:val="00C26AF1"/>
    <w:rsid w:val="00C75A45"/>
    <w:rsid w:val="00CD774A"/>
    <w:rsid w:val="00CE6453"/>
    <w:rsid w:val="00D06DB9"/>
    <w:rsid w:val="00D32A9B"/>
    <w:rsid w:val="00D34A68"/>
    <w:rsid w:val="00D50FB7"/>
    <w:rsid w:val="00D81980"/>
    <w:rsid w:val="00D84B7E"/>
    <w:rsid w:val="00D904B3"/>
    <w:rsid w:val="00DB05ED"/>
    <w:rsid w:val="00DD76C3"/>
    <w:rsid w:val="00E3692B"/>
    <w:rsid w:val="00E6466E"/>
    <w:rsid w:val="00E93E49"/>
    <w:rsid w:val="00EC7B92"/>
    <w:rsid w:val="00F317AA"/>
    <w:rsid w:val="00F423C8"/>
    <w:rsid w:val="00F5529C"/>
    <w:rsid w:val="00F70E86"/>
    <w:rsid w:val="00FF2C51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F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26"/>
    <w:pPr>
      <w:ind w:left="720"/>
      <w:contextualSpacing/>
    </w:pPr>
  </w:style>
  <w:style w:type="table" w:styleId="TableGrid">
    <w:name w:val="Table Grid"/>
    <w:basedOn w:val="TableNormal"/>
    <w:uiPriority w:val="59"/>
    <w:rsid w:val="0014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E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26"/>
    <w:pPr>
      <w:ind w:left="720"/>
      <w:contextualSpacing/>
    </w:pPr>
  </w:style>
  <w:style w:type="table" w:styleId="TableGrid">
    <w:name w:val="Table Grid"/>
    <w:basedOn w:val="TableNormal"/>
    <w:uiPriority w:val="59"/>
    <w:rsid w:val="0014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E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paul.martin@seai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AC5EF94D1D949BC7E42E0BE26C0EE" ma:contentTypeVersion="0" ma:contentTypeDescription="Create a new document." ma:contentTypeScope="" ma:versionID="4044887342cdc6fd6acbd1727a3df2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764D-A984-4095-87E9-0C75980B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A756D-8681-44E9-8090-F0F58A452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63118-84F2-4C8C-BFFA-A6D4D7E61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AA9B8-9362-4C1A-9397-C378ED08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SEAI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</dc:creator>
  <cp:lastModifiedBy>Eddie Beer</cp:lastModifiedBy>
  <cp:revision>2</cp:revision>
  <cp:lastPrinted>2012-02-06T17:24:00Z</cp:lastPrinted>
  <dcterms:created xsi:type="dcterms:W3CDTF">2014-08-21T13:08:00Z</dcterms:created>
  <dcterms:modified xsi:type="dcterms:W3CDTF">2014-08-21T13:08:00Z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0x010100701AC5EF94D1D949BC7E42E0BE26C0EE</vt:lpwstr>
  </property>
</Properties>
</file>